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8DEE" w14:textId="77777777" w:rsidR="00E97AE2" w:rsidRPr="00955841" w:rsidRDefault="00E97AE2" w:rsidP="007354F7">
      <w:pPr>
        <w:jc w:val="center"/>
        <w:rPr>
          <w:rStyle w:val="IntenseEmphasis"/>
          <w:i w:val="0"/>
        </w:rPr>
      </w:pPr>
    </w:p>
    <w:p w14:paraId="43F4BC2E" w14:textId="77777777" w:rsidR="00ED11D7" w:rsidRDefault="00413879" w:rsidP="00BE7CB7">
      <w:pPr>
        <w:rPr>
          <w:b/>
          <w:sz w:val="28"/>
          <w:szCs w:val="28"/>
        </w:rPr>
      </w:pPr>
      <w:r w:rsidRPr="00955841">
        <w:rPr>
          <w:b/>
          <w:sz w:val="40"/>
          <w:szCs w:val="48"/>
        </w:rPr>
        <w:br/>
      </w:r>
      <w:r w:rsidR="00AD5D8E" w:rsidRPr="00955841">
        <w:rPr>
          <w:b/>
          <w:sz w:val="48"/>
          <w:szCs w:val="48"/>
        </w:rPr>
        <w:br/>
      </w:r>
    </w:p>
    <w:p w14:paraId="07192650" w14:textId="13B1C8F0" w:rsidR="005629B8" w:rsidRPr="00ED11D7" w:rsidRDefault="00CB57D3" w:rsidP="00BE7CB7">
      <w:pPr>
        <w:rPr>
          <w:b/>
          <w:sz w:val="28"/>
          <w:szCs w:val="28"/>
        </w:rPr>
      </w:pPr>
      <w:r w:rsidRPr="00955841">
        <w:rPr>
          <w:b/>
          <w:caps/>
        </w:rPr>
        <w:t>For Immediate Release</w:t>
      </w:r>
      <w:r w:rsidRPr="00955841">
        <w:tab/>
      </w:r>
      <w:r w:rsidRPr="00955841">
        <w:tab/>
      </w:r>
      <w:r w:rsidR="00AD5D8E" w:rsidRPr="00955841">
        <w:tab/>
      </w:r>
      <w:r w:rsidR="00AD5D8E" w:rsidRPr="00955841">
        <w:tab/>
      </w:r>
      <w:r w:rsidR="00AD5D8E" w:rsidRPr="00955841">
        <w:tab/>
      </w:r>
      <w:r w:rsidRPr="00955841">
        <w:rPr>
          <w:b/>
        </w:rPr>
        <w:t>CONTACT</w:t>
      </w:r>
      <w:r w:rsidRPr="00955841">
        <w:t>:</w:t>
      </w:r>
      <w:r w:rsidRPr="00955841">
        <w:tab/>
        <w:t>Scott Schoenike</w:t>
      </w:r>
    </w:p>
    <w:p w14:paraId="69097F52" w14:textId="459D6F25" w:rsidR="00CB57D3" w:rsidRPr="00955841" w:rsidRDefault="00F72EBB" w:rsidP="007E105D">
      <w:pPr>
        <w:rPr>
          <w:sz w:val="22"/>
          <w:szCs w:val="22"/>
        </w:rPr>
      </w:pPr>
      <w:r>
        <w:rPr>
          <w:sz w:val="22"/>
          <w:szCs w:val="22"/>
        </w:rPr>
        <w:t>Monday, Dec 4</w:t>
      </w:r>
      <w:r w:rsidRPr="00F72EBB">
        <w:rPr>
          <w:sz w:val="22"/>
          <w:szCs w:val="22"/>
          <w:vertAlign w:val="superscript"/>
        </w:rPr>
        <w:t>th</w:t>
      </w:r>
      <w:r>
        <w:rPr>
          <w:sz w:val="22"/>
          <w:szCs w:val="22"/>
        </w:rPr>
        <w:t xml:space="preserve">, </w:t>
      </w:r>
      <w:proofErr w:type="gramStart"/>
      <w:r>
        <w:rPr>
          <w:sz w:val="22"/>
          <w:szCs w:val="22"/>
        </w:rPr>
        <w:t>2023</w:t>
      </w:r>
      <w:proofErr w:type="gramEnd"/>
      <w:r w:rsidR="00AD5D8E" w:rsidRPr="00955841">
        <w:rPr>
          <w:sz w:val="22"/>
          <w:szCs w:val="22"/>
        </w:rPr>
        <w:tab/>
      </w:r>
      <w:r w:rsidR="00AD5D8E" w:rsidRPr="00955841">
        <w:rPr>
          <w:sz w:val="22"/>
          <w:szCs w:val="22"/>
        </w:rPr>
        <w:tab/>
      </w:r>
      <w:r w:rsidR="00AD5D8E" w:rsidRPr="00955841">
        <w:rPr>
          <w:sz w:val="22"/>
          <w:szCs w:val="22"/>
        </w:rPr>
        <w:tab/>
      </w:r>
      <w:r w:rsidR="007E105D">
        <w:rPr>
          <w:sz w:val="22"/>
          <w:szCs w:val="22"/>
        </w:rPr>
        <w:tab/>
      </w:r>
      <w:r w:rsidR="007E105D">
        <w:rPr>
          <w:sz w:val="22"/>
          <w:szCs w:val="22"/>
        </w:rPr>
        <w:tab/>
      </w:r>
      <w:r w:rsidR="007E105D">
        <w:rPr>
          <w:sz w:val="22"/>
          <w:szCs w:val="22"/>
        </w:rPr>
        <w:tab/>
      </w:r>
      <w:r w:rsidR="007E105D">
        <w:rPr>
          <w:sz w:val="22"/>
          <w:szCs w:val="22"/>
        </w:rPr>
        <w:tab/>
      </w:r>
      <w:r w:rsidR="00B448CA">
        <w:rPr>
          <w:sz w:val="22"/>
          <w:szCs w:val="22"/>
        </w:rPr>
        <w:tab/>
      </w:r>
      <w:r w:rsidR="00C21C2F">
        <w:rPr>
          <w:sz w:val="22"/>
          <w:szCs w:val="22"/>
        </w:rPr>
        <w:tab/>
      </w:r>
      <w:r w:rsidR="00CB57D3" w:rsidRPr="00955841">
        <w:rPr>
          <w:sz w:val="22"/>
          <w:szCs w:val="22"/>
        </w:rPr>
        <w:t>Executive Director</w:t>
      </w:r>
    </w:p>
    <w:p w14:paraId="2C6661E7" w14:textId="755C9E00" w:rsidR="00CB57D3" w:rsidRPr="00955841" w:rsidRDefault="00CB57D3" w:rsidP="00AD5D8E">
      <w:pPr>
        <w:ind w:left="7200" w:firstLine="720"/>
        <w:rPr>
          <w:sz w:val="22"/>
          <w:szCs w:val="22"/>
        </w:rPr>
      </w:pPr>
      <w:r w:rsidRPr="00955841">
        <w:rPr>
          <w:sz w:val="22"/>
          <w:szCs w:val="22"/>
        </w:rPr>
        <w:t>Ford Center</w:t>
      </w:r>
    </w:p>
    <w:p w14:paraId="6EC6B115" w14:textId="7ACB807A" w:rsidR="00CB57D3" w:rsidRPr="00955841" w:rsidRDefault="00CB57D3" w:rsidP="00B11C76">
      <w:pPr>
        <w:ind w:left="7200" w:firstLine="720"/>
        <w:rPr>
          <w:sz w:val="22"/>
          <w:szCs w:val="22"/>
        </w:rPr>
      </w:pPr>
      <w:r w:rsidRPr="00955841">
        <w:rPr>
          <w:sz w:val="22"/>
          <w:szCs w:val="22"/>
        </w:rPr>
        <w:t>(812) 422-8000 Office</w:t>
      </w:r>
    </w:p>
    <w:p w14:paraId="3AF1B2CF" w14:textId="3D552C6A" w:rsidR="00E42B6C" w:rsidRPr="00B448CA" w:rsidRDefault="00F72EBB" w:rsidP="00B448CA">
      <w:pPr>
        <w:ind w:left="7920"/>
        <w:rPr>
          <w:sz w:val="22"/>
          <w:szCs w:val="22"/>
        </w:rPr>
      </w:pPr>
      <w:hyperlink r:id="rId8" w:history="1">
        <w:r w:rsidR="000F350D" w:rsidRPr="00955841">
          <w:rPr>
            <w:rStyle w:val="Hyperlink"/>
            <w:sz w:val="22"/>
            <w:szCs w:val="22"/>
          </w:rPr>
          <w:t>Sschoenike@thefordcenter.com</w:t>
        </w:r>
      </w:hyperlink>
    </w:p>
    <w:p w14:paraId="2116C77F" w14:textId="7CA77949" w:rsidR="00F72EBB" w:rsidRDefault="00F72EBB" w:rsidP="00F72EBB">
      <w:pPr>
        <w:pStyle w:val="Subtitle"/>
        <w:rPr>
          <w:rFonts w:ascii="Arial" w:hAnsi="Arial" w:cs="Arial"/>
          <w:b/>
          <w:sz w:val="28"/>
          <w:szCs w:val="28"/>
        </w:rPr>
      </w:pPr>
      <w:r>
        <w:rPr>
          <w:rFonts w:ascii="Arial" w:hAnsi="Arial" w:cs="Arial"/>
          <w:b/>
          <w:noProof/>
          <w:sz w:val="96"/>
          <w:szCs w:val="96"/>
        </w:rPr>
        <w:drawing>
          <wp:inline distT="0" distB="0" distL="0" distR="0" wp14:anchorId="56D7FDCD" wp14:editId="0F7052E9">
            <wp:extent cx="3390900" cy="3390900"/>
            <wp:effectExtent l="0" t="0" r="0" b="0"/>
            <wp:docPr id="1522229105" name="Picture 1" descr="A monster truck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29105" name="Picture 1" descr="A monster truck in the air&#10;&#10;Description automatically generated"/>
                    <pic:cNvPicPr/>
                  </pic:nvPicPr>
                  <pic:blipFill>
                    <a:blip r:embed="rId9"/>
                    <a:stretch>
                      <a:fillRect/>
                    </a:stretch>
                  </pic:blipFill>
                  <pic:spPr>
                    <a:xfrm>
                      <a:off x="0" y="0"/>
                      <a:ext cx="3390900" cy="3390900"/>
                    </a:xfrm>
                    <a:prstGeom prst="rect">
                      <a:avLst/>
                    </a:prstGeom>
                  </pic:spPr>
                </pic:pic>
              </a:graphicData>
            </a:graphic>
          </wp:inline>
        </w:drawing>
      </w:r>
      <w:r w:rsidR="00B448CA">
        <w:rPr>
          <w:rFonts w:ascii="Arial" w:hAnsi="Arial" w:cs="Arial"/>
          <w:b/>
          <w:sz w:val="96"/>
          <w:szCs w:val="96"/>
        </w:rPr>
        <w:cr/>
      </w:r>
      <w:r w:rsidRPr="00F72EBB">
        <w:rPr>
          <w:rFonts w:ascii="Arial" w:hAnsi="Arial" w:cs="Arial"/>
          <w:b/>
          <w:sz w:val="28"/>
          <w:szCs w:val="28"/>
        </w:rPr>
        <w:t>Monster Jam</w:t>
      </w:r>
      <w:r>
        <w:rPr>
          <w:rFonts w:ascii="Arial" w:hAnsi="Arial" w:cs="Arial"/>
          <w:b/>
          <w:sz w:val="28"/>
          <w:szCs w:val="28"/>
        </w:rPr>
        <w:t xml:space="preserve"> Returns April 27</w:t>
      </w:r>
      <w:r w:rsidRPr="00F72EBB">
        <w:rPr>
          <w:rFonts w:ascii="Arial" w:hAnsi="Arial" w:cs="Arial"/>
          <w:b/>
          <w:sz w:val="28"/>
          <w:szCs w:val="28"/>
          <w:vertAlign w:val="superscript"/>
        </w:rPr>
        <w:t>th</w:t>
      </w:r>
      <w:r>
        <w:rPr>
          <w:rFonts w:ascii="Arial" w:hAnsi="Arial" w:cs="Arial"/>
          <w:b/>
          <w:sz w:val="28"/>
          <w:szCs w:val="28"/>
        </w:rPr>
        <w:t>-28!</w:t>
      </w:r>
    </w:p>
    <w:p w14:paraId="4B5EFB2D" w14:textId="4BB28C3F" w:rsidR="00F72EBB" w:rsidRPr="00F72EBB" w:rsidRDefault="00F72EBB" w:rsidP="00F72EBB">
      <w:pPr>
        <w:pStyle w:val="Subtitle"/>
        <w:rPr>
          <w:rFonts w:ascii="Arial" w:hAnsi="Arial" w:cs="Arial"/>
          <w:b/>
          <w:i/>
          <w:iCs/>
          <w:sz w:val="24"/>
          <w:szCs w:val="24"/>
        </w:rPr>
      </w:pPr>
      <w:r w:rsidRPr="00F72EBB">
        <w:rPr>
          <w:rFonts w:ascii="Arial" w:hAnsi="Arial" w:cs="Arial"/>
          <w:b/>
          <w:i/>
          <w:iCs/>
          <w:sz w:val="24"/>
          <w:szCs w:val="24"/>
        </w:rPr>
        <w:t>Tickets on sale Dec 12</w:t>
      </w:r>
      <w:r w:rsidRPr="00F72EBB">
        <w:rPr>
          <w:rFonts w:ascii="Arial" w:hAnsi="Arial" w:cs="Arial"/>
          <w:b/>
          <w:i/>
          <w:iCs/>
          <w:sz w:val="24"/>
          <w:szCs w:val="24"/>
          <w:vertAlign w:val="superscript"/>
        </w:rPr>
        <w:t>th</w:t>
      </w:r>
      <w:r w:rsidRPr="00F72EBB">
        <w:rPr>
          <w:rFonts w:ascii="Arial" w:hAnsi="Arial" w:cs="Arial"/>
          <w:b/>
          <w:i/>
          <w:iCs/>
          <w:sz w:val="24"/>
          <w:szCs w:val="24"/>
        </w:rPr>
        <w:t xml:space="preserve"> at 10AM at the Ford Center Ticket Office &amp; Ticketmaster.com</w:t>
      </w:r>
    </w:p>
    <w:p w14:paraId="29285EA8" w14:textId="62E30AF9" w:rsidR="00356D33" w:rsidRPr="00F72EBB" w:rsidRDefault="00B448CA" w:rsidP="00F72EBB">
      <w:pPr>
        <w:pStyle w:val="Subtitle"/>
        <w:jc w:val="left"/>
        <w:rPr>
          <w:rFonts w:ascii="Arial" w:hAnsi="Arial" w:cs="Arial"/>
          <w:b/>
          <w:sz w:val="24"/>
          <w:szCs w:val="24"/>
        </w:rPr>
      </w:pPr>
      <w:r w:rsidRPr="00B448CA">
        <w:rPr>
          <w:rFonts w:asciiTheme="minorHAnsi" w:hAnsiTheme="minorHAnsi" w:cs="Arial"/>
          <w:b/>
          <w:color w:val="000000"/>
          <w:sz w:val="22"/>
          <w:szCs w:val="22"/>
        </w:rPr>
        <w:t xml:space="preserve">Evansville, IN </w:t>
      </w:r>
      <w:r w:rsidR="00453BD7">
        <w:rPr>
          <w:rFonts w:asciiTheme="minorHAnsi" w:hAnsiTheme="minorHAnsi" w:cs="Arial"/>
          <w:b/>
          <w:color w:val="000000"/>
          <w:sz w:val="22"/>
          <w:szCs w:val="22"/>
        </w:rPr>
        <w:t>–</w:t>
      </w:r>
      <w:r w:rsidRPr="00B448CA">
        <w:rPr>
          <w:rFonts w:asciiTheme="minorHAnsi" w:hAnsiTheme="minorHAnsi" w:cs="Arial"/>
          <w:color w:val="000000"/>
          <w:sz w:val="22"/>
          <w:szCs w:val="22"/>
        </w:rPr>
        <w:t xml:space="preserve"> </w:t>
      </w:r>
      <w:r w:rsidR="00F72EBB" w:rsidRPr="00F72EBB">
        <w:rPr>
          <w:rFonts w:ascii="Arial" w:hAnsi="Arial" w:cs="Arial"/>
          <w:color w:val="FFFFFF"/>
          <w:sz w:val="24"/>
          <w:szCs w:val="24"/>
          <w:shd w:val="clear" w:color="auto" w:fill="222222"/>
        </w:rPr>
        <w:t xml:space="preserve">Enjoy big-time family fun at Monster Jam®, where the </w:t>
      </w:r>
      <w:proofErr w:type="spellStart"/>
      <w:proofErr w:type="gramStart"/>
      <w:r w:rsidR="00F72EBB" w:rsidRPr="00F72EBB">
        <w:rPr>
          <w:rFonts w:ascii="Arial" w:hAnsi="Arial" w:cs="Arial"/>
          <w:color w:val="FFFFFF"/>
          <w:sz w:val="24"/>
          <w:szCs w:val="24"/>
          <w:shd w:val="clear" w:color="auto" w:fill="222222"/>
        </w:rPr>
        <w:t>worlds</w:t>
      </w:r>
      <w:proofErr w:type="spellEnd"/>
      <w:proofErr w:type="gramEnd"/>
      <w:r w:rsidR="00F72EBB" w:rsidRPr="00F72EBB">
        <w:rPr>
          <w:rFonts w:ascii="Arial" w:hAnsi="Arial" w:cs="Arial"/>
          <w:color w:val="FFFFFF"/>
          <w:sz w:val="24"/>
          <w:szCs w:val="24"/>
          <w:shd w:val="clear" w:color="auto" w:fill="222222"/>
        </w:rPr>
        <w:t xml:space="preserve"> best drivers and their 12,000-pound monster trucks tear up the dirt in intense competitions of speed and skill. Witness crazy skills and all-out racing in fierce head-to-head battles for the Event Championship. You will be close to the action as the </w:t>
      </w:r>
      <w:proofErr w:type="spellStart"/>
      <w:proofErr w:type="gramStart"/>
      <w:r w:rsidR="00F72EBB" w:rsidRPr="00F72EBB">
        <w:rPr>
          <w:rFonts w:ascii="Arial" w:hAnsi="Arial" w:cs="Arial"/>
          <w:color w:val="FFFFFF"/>
          <w:sz w:val="24"/>
          <w:szCs w:val="24"/>
          <w:shd w:val="clear" w:color="auto" w:fill="222222"/>
        </w:rPr>
        <w:t>worlds</w:t>
      </w:r>
      <w:proofErr w:type="spellEnd"/>
      <w:proofErr w:type="gramEnd"/>
      <w:r w:rsidR="00F72EBB" w:rsidRPr="00F72EBB">
        <w:rPr>
          <w:rFonts w:ascii="Arial" w:hAnsi="Arial" w:cs="Arial"/>
          <w:color w:val="FFFFFF"/>
          <w:sz w:val="24"/>
          <w:szCs w:val="24"/>
          <w:shd w:val="clear" w:color="auto" w:fill="222222"/>
        </w:rPr>
        <w:t xml:space="preserve"> most popular trucks like Grave Digger®, El Toro Loco®, Megalodon® and more push the limits in Freestyle, Skills, Donut and Racing competitions. Monster Jam also features breathtaking Freestyle Motocross exhibitions. Make memories to last a lifetime. Monster Jam. As Big As It Gets!</w:t>
      </w:r>
      <w:r w:rsidR="00F72EBB" w:rsidRPr="00F72EBB">
        <w:rPr>
          <w:rFonts w:ascii="Arial" w:hAnsi="Arial" w:cs="Arial"/>
          <w:color w:val="FFFFFF"/>
          <w:sz w:val="24"/>
          <w:szCs w:val="24"/>
        </w:rPr>
        <w:br/>
      </w:r>
      <w:r w:rsidR="00F72EBB" w:rsidRPr="00F72EBB">
        <w:rPr>
          <w:rFonts w:ascii="Arial" w:hAnsi="Arial" w:cs="Arial"/>
          <w:color w:val="FFFFFF"/>
          <w:sz w:val="24"/>
          <w:szCs w:val="24"/>
          <w:shd w:val="clear" w:color="auto" w:fill="222222"/>
        </w:rPr>
        <w:t xml:space="preserve">Please Note: -All guests age 2 &amp; older are required to have a </w:t>
      </w:r>
      <w:proofErr w:type="spellStart"/>
      <w:proofErr w:type="gramStart"/>
      <w:r w:rsidR="00F72EBB" w:rsidRPr="00F72EBB">
        <w:rPr>
          <w:rFonts w:ascii="Arial" w:hAnsi="Arial" w:cs="Arial"/>
          <w:color w:val="FFFFFF"/>
          <w:sz w:val="24"/>
          <w:szCs w:val="24"/>
          <w:shd w:val="clear" w:color="auto" w:fill="222222"/>
        </w:rPr>
        <w:t>ticket.No</w:t>
      </w:r>
      <w:proofErr w:type="spellEnd"/>
      <w:proofErr w:type="gramEnd"/>
      <w:r w:rsidR="00F72EBB" w:rsidRPr="00F72EBB">
        <w:rPr>
          <w:rFonts w:ascii="Arial" w:hAnsi="Arial" w:cs="Arial"/>
          <w:color w:val="FFFFFF"/>
          <w:sz w:val="24"/>
          <w:szCs w:val="24"/>
          <w:shd w:val="clear" w:color="auto" w:fill="222222"/>
        </w:rPr>
        <w:t xml:space="preserve"> costumes for guests 14 &amp; older. Please monitor the venue website for venue policies, including health and safety protocols, which are subject to </w:t>
      </w:r>
      <w:proofErr w:type="spellStart"/>
      <w:proofErr w:type="gramStart"/>
      <w:r w:rsidR="00F72EBB" w:rsidRPr="00F72EBB">
        <w:rPr>
          <w:rFonts w:ascii="Arial" w:hAnsi="Arial" w:cs="Arial"/>
          <w:color w:val="FFFFFF"/>
          <w:sz w:val="24"/>
          <w:szCs w:val="24"/>
          <w:shd w:val="clear" w:color="auto" w:fill="222222"/>
        </w:rPr>
        <w:t>change.All</w:t>
      </w:r>
      <w:proofErr w:type="spellEnd"/>
      <w:proofErr w:type="gramEnd"/>
      <w:r w:rsidR="00F72EBB" w:rsidRPr="00F72EBB">
        <w:rPr>
          <w:rFonts w:ascii="Arial" w:hAnsi="Arial" w:cs="Arial"/>
          <w:color w:val="FFFFFF"/>
          <w:sz w:val="24"/>
          <w:szCs w:val="24"/>
          <w:shd w:val="clear" w:color="auto" w:fill="222222"/>
        </w:rPr>
        <w:t xml:space="preserve"> tickets are subject to availability. Prices &amp; Competitors are subject to change. Be sure to get to your seats early for Monster Jam® Trackside, the best way to get ready for all the action. Trackside begins approximately one hour before the event start time and </w:t>
      </w:r>
      <w:proofErr w:type="spellStart"/>
      <w:proofErr w:type="gramStart"/>
      <w:r w:rsidR="00F72EBB" w:rsidRPr="00F72EBB">
        <w:rPr>
          <w:rFonts w:ascii="Arial" w:hAnsi="Arial" w:cs="Arial"/>
          <w:color w:val="FFFFFF"/>
          <w:sz w:val="24"/>
          <w:szCs w:val="24"/>
          <w:shd w:val="clear" w:color="auto" w:fill="222222"/>
        </w:rPr>
        <w:t>features:Competition</w:t>
      </w:r>
      <w:proofErr w:type="spellEnd"/>
      <w:proofErr w:type="gramEnd"/>
      <w:r w:rsidR="00F72EBB" w:rsidRPr="00F72EBB">
        <w:rPr>
          <w:rFonts w:ascii="Arial" w:hAnsi="Arial" w:cs="Arial"/>
          <w:color w:val="FFFFFF"/>
          <w:sz w:val="24"/>
          <w:szCs w:val="24"/>
          <w:shd w:val="clear" w:color="auto" w:fill="222222"/>
        </w:rPr>
        <w:t xml:space="preserve"> </w:t>
      </w:r>
      <w:proofErr w:type="spellStart"/>
      <w:r w:rsidR="00F72EBB" w:rsidRPr="00F72EBB">
        <w:rPr>
          <w:rFonts w:ascii="Arial" w:hAnsi="Arial" w:cs="Arial"/>
          <w:color w:val="FFFFFF"/>
          <w:sz w:val="24"/>
          <w:szCs w:val="24"/>
          <w:shd w:val="clear" w:color="auto" w:fill="222222"/>
        </w:rPr>
        <w:t>Preview,Driver</w:t>
      </w:r>
      <w:proofErr w:type="spellEnd"/>
      <w:r w:rsidR="00F72EBB" w:rsidRPr="00F72EBB">
        <w:rPr>
          <w:rFonts w:ascii="Arial" w:hAnsi="Arial" w:cs="Arial"/>
          <w:color w:val="FFFFFF"/>
          <w:sz w:val="24"/>
          <w:szCs w:val="24"/>
          <w:shd w:val="clear" w:color="auto" w:fill="222222"/>
        </w:rPr>
        <w:t xml:space="preserve"> Interviews, Behind the Scenes with the Pit Crew ,Judges Zone Overview, Opening Ceremonies, Giveaways, Power Rush Truck Introductions</w:t>
      </w:r>
      <w:r w:rsidR="00F72EBB" w:rsidRPr="00F72EBB">
        <w:rPr>
          <w:rFonts w:ascii="Arial" w:hAnsi="Arial" w:cs="Arial"/>
          <w:color w:val="FFFFFF"/>
          <w:sz w:val="24"/>
          <w:szCs w:val="24"/>
        </w:rPr>
        <w:br/>
      </w:r>
      <w:r w:rsidR="00F72EBB" w:rsidRPr="00F72EBB">
        <w:rPr>
          <w:rFonts w:ascii="Arial" w:hAnsi="Arial" w:cs="Arial"/>
          <w:color w:val="FFFFFF"/>
          <w:sz w:val="24"/>
          <w:szCs w:val="24"/>
          <w:shd w:val="clear" w:color="auto" w:fill="222222"/>
        </w:rPr>
        <w:t>Visit MonsterJam.com for more info</w:t>
      </w:r>
    </w:p>
    <w:p w14:paraId="2F73B978" w14:textId="3B3E4683" w:rsidR="008F7A51" w:rsidRPr="00453BD7" w:rsidRDefault="008F7A51" w:rsidP="00356D33">
      <w:pPr>
        <w:pStyle w:val="Subtitle"/>
        <w:rPr>
          <w:rFonts w:asciiTheme="minorHAnsi" w:hAnsiTheme="minorHAnsi" w:cs="Arial"/>
          <w:sz w:val="22"/>
          <w:szCs w:val="22"/>
        </w:rPr>
      </w:pPr>
    </w:p>
    <w:p w14:paraId="0FC875EF" w14:textId="232510C1" w:rsidR="00ED11D7" w:rsidRPr="00E42B6C" w:rsidRDefault="00ED11D7" w:rsidP="00355B91">
      <w:pPr>
        <w:pStyle w:val="NoSpacing"/>
        <w:jc w:val="both"/>
        <w:rPr>
          <w:rFonts w:asciiTheme="minorHAnsi" w:hAnsiTheme="minorHAnsi"/>
          <w:sz w:val="20"/>
          <w:szCs w:val="20"/>
        </w:rPr>
      </w:pPr>
    </w:p>
    <w:p w14:paraId="4D651C21" w14:textId="53B4E3C2" w:rsidR="00ED11D7" w:rsidRPr="00C760E2" w:rsidRDefault="00ED11D7" w:rsidP="00C760E2">
      <w:pPr>
        <w:spacing w:line="270" w:lineRule="atLeast"/>
        <w:jc w:val="center"/>
        <w:rPr>
          <w:rFonts w:asciiTheme="minorHAnsi" w:hAnsiTheme="minorHAnsi"/>
          <w:sz w:val="22"/>
          <w:szCs w:val="20"/>
        </w:rPr>
      </w:pPr>
      <w:r w:rsidRPr="000D3972">
        <w:rPr>
          <w:rFonts w:asciiTheme="minorHAnsi" w:hAnsiTheme="minorHAnsi"/>
          <w:sz w:val="22"/>
          <w:szCs w:val="20"/>
        </w:rPr>
        <w:lastRenderedPageBreak/>
        <w:t>Tickets can be purchased at Ford Center Ticket Office</w:t>
      </w:r>
      <w:r w:rsidR="009C58EF">
        <w:rPr>
          <w:rFonts w:asciiTheme="minorHAnsi" w:hAnsiTheme="minorHAnsi"/>
          <w:sz w:val="22"/>
          <w:szCs w:val="20"/>
        </w:rPr>
        <w:t xml:space="preserve"> or</w:t>
      </w:r>
      <w:r w:rsidRPr="000D3972">
        <w:rPr>
          <w:rFonts w:asciiTheme="minorHAnsi" w:hAnsiTheme="minorHAnsi"/>
          <w:sz w:val="22"/>
          <w:szCs w:val="20"/>
        </w:rPr>
        <w:t xml:space="preserve"> Ticketmaster.com </w:t>
      </w:r>
    </w:p>
    <w:p w14:paraId="3AF4F056" w14:textId="77777777" w:rsidR="00ED11D7" w:rsidRPr="000D3972" w:rsidRDefault="00ED11D7" w:rsidP="00ED11D7">
      <w:pPr>
        <w:jc w:val="center"/>
        <w:rPr>
          <w:rFonts w:asciiTheme="minorHAnsi" w:hAnsiTheme="minorHAnsi"/>
          <w:sz w:val="22"/>
          <w:szCs w:val="20"/>
        </w:rPr>
      </w:pPr>
      <w:r w:rsidRPr="000D3972">
        <w:rPr>
          <w:rFonts w:asciiTheme="minorHAnsi" w:hAnsiTheme="minorHAnsi"/>
          <w:sz w:val="22"/>
          <w:szCs w:val="20"/>
        </w:rPr>
        <w:t>Ford Center is managed by VenuWorks of Evansville, LLC. For more information on Ford Center visit:</w:t>
      </w:r>
    </w:p>
    <w:p w14:paraId="1FFC3182" w14:textId="13F9F8F7" w:rsidR="00F162C1" w:rsidRDefault="00F72EBB" w:rsidP="00C760E2">
      <w:pPr>
        <w:jc w:val="center"/>
        <w:rPr>
          <w:rFonts w:asciiTheme="minorHAnsi" w:hAnsiTheme="minorHAnsi"/>
          <w:sz w:val="22"/>
          <w:szCs w:val="20"/>
        </w:rPr>
      </w:pPr>
      <w:hyperlink r:id="rId10" w:history="1">
        <w:r w:rsidR="00ED11D7" w:rsidRPr="000D3972">
          <w:rPr>
            <w:rStyle w:val="Hyperlink"/>
            <w:rFonts w:asciiTheme="minorHAnsi" w:hAnsiTheme="minorHAnsi"/>
            <w:sz w:val="22"/>
            <w:szCs w:val="20"/>
          </w:rPr>
          <w:t>www.thefordcenter.com</w:t>
        </w:r>
      </w:hyperlink>
      <w:r w:rsidR="00ED11D7" w:rsidRPr="000D3972">
        <w:rPr>
          <w:rFonts w:asciiTheme="minorHAnsi" w:hAnsiTheme="minorHAnsi"/>
          <w:sz w:val="22"/>
          <w:szCs w:val="20"/>
        </w:rPr>
        <w:t xml:space="preserve">   </w:t>
      </w:r>
      <w:hyperlink r:id="rId11" w:history="1">
        <w:r w:rsidR="00ED11D7" w:rsidRPr="000D3972">
          <w:rPr>
            <w:rStyle w:val="Hyperlink"/>
            <w:rFonts w:asciiTheme="minorHAnsi" w:hAnsiTheme="minorHAnsi"/>
            <w:sz w:val="22"/>
            <w:szCs w:val="20"/>
          </w:rPr>
          <w:t>www.facebook.com/fordcenterevansville</w:t>
        </w:r>
      </w:hyperlink>
      <w:r w:rsidR="00ED11D7" w:rsidRPr="000D3972">
        <w:rPr>
          <w:rFonts w:asciiTheme="minorHAnsi" w:hAnsiTheme="minorHAnsi"/>
          <w:sz w:val="22"/>
          <w:szCs w:val="20"/>
        </w:rPr>
        <w:t xml:space="preserve">   </w:t>
      </w:r>
      <w:hyperlink r:id="rId12" w:history="1">
        <w:r w:rsidR="00ED11D7" w:rsidRPr="000D3972">
          <w:rPr>
            <w:rStyle w:val="Hyperlink"/>
            <w:rFonts w:asciiTheme="minorHAnsi" w:hAnsiTheme="minorHAnsi"/>
            <w:sz w:val="22"/>
            <w:szCs w:val="20"/>
          </w:rPr>
          <w:t>www.twitter.com/thefordcenter</w:t>
        </w:r>
      </w:hyperlink>
      <w:r w:rsidR="00C760E2">
        <w:rPr>
          <w:rFonts w:asciiTheme="minorHAnsi" w:hAnsiTheme="minorHAnsi"/>
          <w:sz w:val="22"/>
          <w:szCs w:val="20"/>
        </w:rPr>
        <w:t>.</w:t>
      </w:r>
    </w:p>
    <w:p w14:paraId="6FF593F6" w14:textId="3B3A3968" w:rsidR="00166CA2" w:rsidRDefault="00166CA2" w:rsidP="00C21C2F">
      <w:pPr>
        <w:rPr>
          <w:rFonts w:asciiTheme="minorHAnsi" w:hAnsiTheme="minorHAnsi"/>
          <w:sz w:val="22"/>
          <w:szCs w:val="20"/>
        </w:rPr>
      </w:pPr>
    </w:p>
    <w:p w14:paraId="43B91A21" w14:textId="2F2C4B8A" w:rsidR="00166CA2" w:rsidRPr="00C21C2F" w:rsidRDefault="00166CA2" w:rsidP="00C760E2">
      <w:pPr>
        <w:jc w:val="center"/>
        <w:rPr>
          <w:rFonts w:asciiTheme="minorHAnsi" w:hAnsiTheme="minorHAnsi"/>
          <w:sz w:val="22"/>
          <w:szCs w:val="20"/>
        </w:rPr>
      </w:pPr>
    </w:p>
    <w:p w14:paraId="6F2BEFED" w14:textId="77777777" w:rsidR="00C21C2F" w:rsidRPr="00C21C2F" w:rsidRDefault="00C21C2F" w:rsidP="00C21C2F">
      <w:pPr>
        <w:autoSpaceDE w:val="0"/>
        <w:autoSpaceDN w:val="0"/>
        <w:adjustRightInd w:val="0"/>
        <w:rPr>
          <w:rFonts w:asciiTheme="minorHAnsi" w:eastAsiaTheme="minorHAnsi" w:hAnsiTheme="minorHAnsi" w:cs="TimesNewRomanPS-BoldMT"/>
          <w:b/>
          <w:bCs/>
          <w:sz w:val="22"/>
          <w:szCs w:val="22"/>
        </w:rPr>
      </w:pPr>
      <w:r w:rsidRPr="00C21C2F">
        <w:rPr>
          <w:rFonts w:asciiTheme="minorHAnsi" w:eastAsiaTheme="minorHAnsi" w:hAnsiTheme="minorHAnsi" w:cs="TimesNewRomanPS-BoldMT"/>
          <w:b/>
          <w:bCs/>
          <w:sz w:val="22"/>
          <w:szCs w:val="22"/>
        </w:rPr>
        <w:t>About VenuWorks</w:t>
      </w:r>
    </w:p>
    <w:p w14:paraId="515AC805" w14:textId="4C73E1F1" w:rsidR="00166CA2" w:rsidRPr="00C21C2F" w:rsidRDefault="00C21C2F" w:rsidP="00C21C2F">
      <w:pPr>
        <w:autoSpaceDE w:val="0"/>
        <w:autoSpaceDN w:val="0"/>
        <w:adjustRightInd w:val="0"/>
        <w:rPr>
          <w:rFonts w:asciiTheme="minorHAnsi" w:eastAsiaTheme="minorHAnsi" w:hAnsiTheme="minorHAnsi"/>
          <w:sz w:val="22"/>
          <w:szCs w:val="22"/>
        </w:rPr>
      </w:pPr>
      <w:r w:rsidRPr="00C21C2F">
        <w:rPr>
          <w:rFonts w:asciiTheme="minorHAnsi" w:eastAsiaTheme="minorHAnsi" w:hAnsiTheme="minorHAnsi"/>
          <w:sz w:val="22"/>
          <w:szCs w:val="22"/>
        </w:rPr>
        <w:t>VenuWorks provides customized management solutions for arenas, stadiums, theatres and convention centers throughout the country with services that include operations, catering, concessions, along with the booking and marketing of sports and entertainment events</w:t>
      </w:r>
    </w:p>
    <w:sectPr w:rsidR="00166CA2" w:rsidRPr="00C21C2F" w:rsidSect="00955841">
      <w:headerReference w:type="default" r:id="rId13"/>
      <w:footerReference w:type="default" r:id="rId14"/>
      <w:pgSz w:w="12240" w:h="15840"/>
      <w:pgMar w:top="432"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149E" w14:textId="77777777" w:rsidR="00ED11D7" w:rsidRDefault="00ED11D7" w:rsidP="007354F7">
      <w:r>
        <w:separator/>
      </w:r>
    </w:p>
  </w:endnote>
  <w:endnote w:type="continuationSeparator" w:id="0">
    <w:p w14:paraId="17371685" w14:textId="77777777" w:rsidR="00ED11D7" w:rsidRDefault="00ED11D7" w:rsidP="0073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CF75" w14:textId="77777777" w:rsidR="00ED11D7" w:rsidRPr="00AD5D8E" w:rsidRDefault="00ED11D7" w:rsidP="00AD5D8E">
    <w:pPr>
      <w:shd w:val="clear" w:color="auto" w:fill="FFFFFF"/>
      <w:spacing w:after="120" w:line="309" w:lineRule="atLeast"/>
      <w:rPr>
        <w:sz w:val="20"/>
        <w:szCs w:val="20"/>
      </w:rPr>
    </w:pPr>
  </w:p>
  <w:p w14:paraId="18C5B005" w14:textId="77777777" w:rsidR="00ED11D7" w:rsidRDefault="00ED11D7" w:rsidP="00AD5D8E">
    <w:pPr>
      <w:shd w:val="clear" w:color="auto" w:fill="FFFFFF"/>
      <w:spacing w:after="120" w:line="309" w:lineRule="atLeast"/>
      <w:jc w:val="center"/>
      <w:rPr>
        <w:rFonts w:ascii="Tahoma" w:hAnsi="Tahoma" w:cs="Tahoma"/>
        <w:sz w:val="20"/>
        <w:szCs w:val="20"/>
      </w:rPr>
    </w:pPr>
    <w:r>
      <w:rPr>
        <w:noProof/>
        <w:sz w:val="20"/>
        <w:szCs w:val="20"/>
      </w:rPr>
      <w:drawing>
        <wp:anchor distT="0" distB="0" distL="114300" distR="114300" simplePos="0" relativeHeight="251657728" behindDoc="0" locked="0" layoutInCell="1" allowOverlap="1" wp14:anchorId="4F083823" wp14:editId="095E7D25">
          <wp:simplePos x="0" y="0"/>
          <wp:positionH relativeFrom="margin">
            <wp:posOffset>6000750</wp:posOffset>
          </wp:positionH>
          <wp:positionV relativeFrom="margin">
            <wp:posOffset>8679535</wp:posOffset>
          </wp:positionV>
          <wp:extent cx="824746" cy="312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UWORKS LOGO AL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2176" cy="315517"/>
                  </a:xfrm>
                  <a:prstGeom prst="rect">
                    <a:avLst/>
                  </a:prstGeom>
                </pic:spPr>
              </pic:pic>
            </a:graphicData>
          </a:graphic>
          <wp14:sizeRelH relativeFrom="margin">
            <wp14:pctWidth>0</wp14:pctWidth>
          </wp14:sizeRelH>
          <wp14:sizeRelV relativeFrom="margin">
            <wp14:pctHeight>0</wp14:pctHeight>
          </wp14:sizeRelV>
        </wp:anchor>
      </w:drawing>
    </w:r>
    <w:r w:rsidR="00F72EBB">
      <w:rPr>
        <w:sz w:val="20"/>
        <w:szCs w:val="20"/>
      </w:rPr>
      <w:pict w14:anchorId="08F3B389">
        <v:rect id="_x0000_i1025" style="width:0;height:1.5pt" o:hralign="center" o:hrstd="t" o:hr="t" fillcolor="#a0a0a0" stroked="f"/>
      </w:pict>
    </w:r>
  </w:p>
  <w:p w14:paraId="72FE74AC" w14:textId="2C623B21" w:rsidR="00ED11D7" w:rsidRPr="00AD5D8E" w:rsidRDefault="00ED11D7" w:rsidP="000F54AD">
    <w:pPr>
      <w:shd w:val="clear" w:color="auto" w:fill="FFFFFF"/>
      <w:spacing w:after="120" w:line="309" w:lineRule="atLeast"/>
      <w:rPr>
        <w:rFonts w:ascii="Tahoma" w:hAnsi="Tahoma" w:cs="Tahoma"/>
        <w:sz w:val="20"/>
        <w:szCs w:val="20"/>
      </w:rPr>
    </w:pPr>
    <w:r>
      <w:rPr>
        <w:rFonts w:ascii="Tahoma" w:hAnsi="Tahoma" w:cs="Tahoma"/>
        <w:sz w:val="20"/>
        <w:szCs w:val="20"/>
      </w:rPr>
      <w:t xml:space="preserve">Ford Center 1 S.E. Martin Luther King, Jr. </w:t>
    </w:r>
    <w:proofErr w:type="gramStart"/>
    <w:r>
      <w:rPr>
        <w:rFonts w:ascii="Tahoma" w:hAnsi="Tahoma" w:cs="Tahoma"/>
        <w:sz w:val="20"/>
        <w:szCs w:val="20"/>
      </w:rPr>
      <w:t>Blvd .</w:t>
    </w:r>
    <w:proofErr w:type="gramEnd"/>
    <w:r>
      <w:rPr>
        <w:rFonts w:ascii="Tahoma" w:hAnsi="Tahoma" w:cs="Tahoma"/>
        <w:sz w:val="20"/>
        <w:szCs w:val="20"/>
      </w:rPr>
      <w:t xml:space="preserve"> </w:t>
    </w:r>
    <w:r w:rsidRPr="003E2946">
      <w:rPr>
        <w:rFonts w:ascii="Tahoma" w:hAnsi="Tahoma" w:cs="Tahoma"/>
        <w:sz w:val="20"/>
        <w:szCs w:val="20"/>
      </w:rPr>
      <w:t>Evansville, IN 47708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90E9" w14:textId="77777777" w:rsidR="00ED11D7" w:rsidRDefault="00ED11D7" w:rsidP="007354F7">
      <w:r>
        <w:separator/>
      </w:r>
    </w:p>
  </w:footnote>
  <w:footnote w:type="continuationSeparator" w:id="0">
    <w:p w14:paraId="640EDD78" w14:textId="77777777" w:rsidR="00ED11D7" w:rsidRDefault="00ED11D7" w:rsidP="0073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1884" w14:textId="77777777" w:rsidR="00ED11D7" w:rsidRDefault="00ED11D7" w:rsidP="00E97AE2">
    <w:pPr>
      <w:pStyle w:val="Header"/>
      <w:jc w:val="center"/>
    </w:pPr>
    <w:r>
      <w:rPr>
        <w:noProof/>
      </w:rPr>
      <w:drawing>
        <wp:anchor distT="0" distB="0" distL="114300" distR="114300" simplePos="0" relativeHeight="251656704" behindDoc="1" locked="0" layoutInCell="1" allowOverlap="1" wp14:anchorId="2AB732DA" wp14:editId="51268D51">
          <wp:simplePos x="0" y="0"/>
          <wp:positionH relativeFrom="margin">
            <wp:align>center</wp:align>
          </wp:positionH>
          <wp:positionV relativeFrom="margin">
            <wp:posOffset>-409575</wp:posOffset>
          </wp:positionV>
          <wp:extent cx="1409700" cy="893445"/>
          <wp:effectExtent l="0" t="0" r="0" b="1905"/>
          <wp:wrapSquare wrapText="bothSides"/>
          <wp:docPr id="5" name="Picture 2" descr="Ford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 Cent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598" cy="8955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10B9"/>
    <w:multiLevelType w:val="hybridMultilevel"/>
    <w:tmpl w:val="8CDC6996"/>
    <w:lvl w:ilvl="0" w:tplc="3CD419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D459E"/>
    <w:multiLevelType w:val="hybridMultilevel"/>
    <w:tmpl w:val="24CE37B0"/>
    <w:lvl w:ilvl="0" w:tplc="02E66EF4">
      <w:start w:val="8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9339B"/>
    <w:multiLevelType w:val="hybridMultilevel"/>
    <w:tmpl w:val="419EA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EA0DF7"/>
    <w:multiLevelType w:val="hybridMultilevel"/>
    <w:tmpl w:val="22E62AE0"/>
    <w:lvl w:ilvl="0" w:tplc="07DABB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C0AF4"/>
    <w:multiLevelType w:val="hybridMultilevel"/>
    <w:tmpl w:val="F516DBA0"/>
    <w:lvl w:ilvl="0" w:tplc="CCB26D8C">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85DD7"/>
    <w:multiLevelType w:val="hybridMultilevel"/>
    <w:tmpl w:val="5C7EDB2A"/>
    <w:lvl w:ilvl="0" w:tplc="452889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B673D"/>
    <w:multiLevelType w:val="hybridMultilevel"/>
    <w:tmpl w:val="ABF8F7C8"/>
    <w:lvl w:ilvl="0" w:tplc="9D1E01A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03C0E"/>
    <w:multiLevelType w:val="hybridMultilevel"/>
    <w:tmpl w:val="6FEE9CF8"/>
    <w:lvl w:ilvl="0" w:tplc="0070244A">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656F5"/>
    <w:multiLevelType w:val="hybridMultilevel"/>
    <w:tmpl w:val="9C3053EC"/>
    <w:lvl w:ilvl="0" w:tplc="314EC3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00FD4"/>
    <w:multiLevelType w:val="hybridMultilevel"/>
    <w:tmpl w:val="A7FCE566"/>
    <w:lvl w:ilvl="0" w:tplc="C7244C90">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109962">
    <w:abstractNumId w:val="4"/>
  </w:num>
  <w:num w:numId="2" w16cid:durableId="1531793551">
    <w:abstractNumId w:val="7"/>
  </w:num>
  <w:num w:numId="3" w16cid:durableId="1876458405">
    <w:abstractNumId w:val="9"/>
  </w:num>
  <w:num w:numId="4" w16cid:durableId="905259547">
    <w:abstractNumId w:val="8"/>
  </w:num>
  <w:num w:numId="5" w16cid:durableId="974990002">
    <w:abstractNumId w:val="5"/>
  </w:num>
  <w:num w:numId="6" w16cid:durableId="1842425048">
    <w:abstractNumId w:val="1"/>
  </w:num>
  <w:num w:numId="7" w16cid:durableId="1810630598">
    <w:abstractNumId w:val="3"/>
  </w:num>
  <w:num w:numId="8" w16cid:durableId="1962030491">
    <w:abstractNumId w:val="0"/>
  </w:num>
  <w:num w:numId="9" w16cid:durableId="291836657">
    <w:abstractNumId w:val="2"/>
  </w:num>
  <w:num w:numId="10" w16cid:durableId="1433085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F7"/>
    <w:rsid w:val="000065D1"/>
    <w:rsid w:val="00020BC7"/>
    <w:rsid w:val="000341C4"/>
    <w:rsid w:val="000526CC"/>
    <w:rsid w:val="00075075"/>
    <w:rsid w:val="000952BD"/>
    <w:rsid w:val="000C2213"/>
    <w:rsid w:val="000D3972"/>
    <w:rsid w:val="000D59D7"/>
    <w:rsid w:val="000D6EB6"/>
    <w:rsid w:val="000E7D56"/>
    <w:rsid w:val="000F350D"/>
    <w:rsid w:val="000F54AD"/>
    <w:rsid w:val="00100457"/>
    <w:rsid w:val="00101FE3"/>
    <w:rsid w:val="001030E9"/>
    <w:rsid w:val="00104F91"/>
    <w:rsid w:val="00107948"/>
    <w:rsid w:val="001141A9"/>
    <w:rsid w:val="00141B0B"/>
    <w:rsid w:val="00145984"/>
    <w:rsid w:val="00166CA2"/>
    <w:rsid w:val="00170C6D"/>
    <w:rsid w:val="00175DAA"/>
    <w:rsid w:val="00181B09"/>
    <w:rsid w:val="00182BDD"/>
    <w:rsid w:val="001842D9"/>
    <w:rsid w:val="001A5C6E"/>
    <w:rsid w:val="001A6586"/>
    <w:rsid w:val="001B3E2E"/>
    <w:rsid w:val="001C0AED"/>
    <w:rsid w:val="001C0F88"/>
    <w:rsid w:val="001C651D"/>
    <w:rsid w:val="001D18B7"/>
    <w:rsid w:val="001D27CA"/>
    <w:rsid w:val="001E0407"/>
    <w:rsid w:val="001F3AA0"/>
    <w:rsid w:val="0020306D"/>
    <w:rsid w:val="00203E1D"/>
    <w:rsid w:val="00232773"/>
    <w:rsid w:val="00244952"/>
    <w:rsid w:val="002565B3"/>
    <w:rsid w:val="00267795"/>
    <w:rsid w:val="00282B68"/>
    <w:rsid w:val="00283B3E"/>
    <w:rsid w:val="00287B24"/>
    <w:rsid w:val="0029203C"/>
    <w:rsid w:val="00292312"/>
    <w:rsid w:val="002935E5"/>
    <w:rsid w:val="002B1527"/>
    <w:rsid w:val="002B6FF0"/>
    <w:rsid w:val="002C3985"/>
    <w:rsid w:val="002D5376"/>
    <w:rsid w:val="002D63DF"/>
    <w:rsid w:val="002E3106"/>
    <w:rsid w:val="002E5C10"/>
    <w:rsid w:val="002F65EB"/>
    <w:rsid w:val="003167F5"/>
    <w:rsid w:val="00334F63"/>
    <w:rsid w:val="00335009"/>
    <w:rsid w:val="00337585"/>
    <w:rsid w:val="003445FE"/>
    <w:rsid w:val="00354156"/>
    <w:rsid w:val="00355B91"/>
    <w:rsid w:val="00356D33"/>
    <w:rsid w:val="00365C37"/>
    <w:rsid w:val="00366FEF"/>
    <w:rsid w:val="0038159E"/>
    <w:rsid w:val="00385137"/>
    <w:rsid w:val="00387197"/>
    <w:rsid w:val="003874D8"/>
    <w:rsid w:val="003A67BC"/>
    <w:rsid w:val="003B1359"/>
    <w:rsid w:val="003B57AF"/>
    <w:rsid w:val="003B695C"/>
    <w:rsid w:val="003B7BC1"/>
    <w:rsid w:val="003C2D61"/>
    <w:rsid w:val="003F04D5"/>
    <w:rsid w:val="003F3C64"/>
    <w:rsid w:val="00401478"/>
    <w:rsid w:val="00403BD4"/>
    <w:rsid w:val="00413879"/>
    <w:rsid w:val="0042018D"/>
    <w:rsid w:val="0042402A"/>
    <w:rsid w:val="004274E3"/>
    <w:rsid w:val="00444625"/>
    <w:rsid w:val="00453BD7"/>
    <w:rsid w:val="004560CE"/>
    <w:rsid w:val="00462E3C"/>
    <w:rsid w:val="00464C25"/>
    <w:rsid w:val="004B376F"/>
    <w:rsid w:val="004C6661"/>
    <w:rsid w:val="004C7969"/>
    <w:rsid w:val="004D38B9"/>
    <w:rsid w:val="004D4949"/>
    <w:rsid w:val="004E14A4"/>
    <w:rsid w:val="004E67ED"/>
    <w:rsid w:val="00500849"/>
    <w:rsid w:val="00502115"/>
    <w:rsid w:val="00513741"/>
    <w:rsid w:val="005154EC"/>
    <w:rsid w:val="005167F7"/>
    <w:rsid w:val="0052029B"/>
    <w:rsid w:val="00524A95"/>
    <w:rsid w:val="00545875"/>
    <w:rsid w:val="00547EEB"/>
    <w:rsid w:val="005629B8"/>
    <w:rsid w:val="005660F3"/>
    <w:rsid w:val="0056782C"/>
    <w:rsid w:val="0057084E"/>
    <w:rsid w:val="00576A02"/>
    <w:rsid w:val="00593F23"/>
    <w:rsid w:val="005B2F05"/>
    <w:rsid w:val="005C5AE4"/>
    <w:rsid w:val="005D5665"/>
    <w:rsid w:val="005D62F0"/>
    <w:rsid w:val="005E66DF"/>
    <w:rsid w:val="005F630A"/>
    <w:rsid w:val="0060798D"/>
    <w:rsid w:val="00611F94"/>
    <w:rsid w:val="006301C0"/>
    <w:rsid w:val="00651A60"/>
    <w:rsid w:val="006537DB"/>
    <w:rsid w:val="00654AA8"/>
    <w:rsid w:val="00657704"/>
    <w:rsid w:val="00667A05"/>
    <w:rsid w:val="0067034D"/>
    <w:rsid w:val="0067355C"/>
    <w:rsid w:val="00684DF0"/>
    <w:rsid w:val="00691F56"/>
    <w:rsid w:val="006A22C2"/>
    <w:rsid w:val="006B046C"/>
    <w:rsid w:val="006B32A6"/>
    <w:rsid w:val="006B3DD0"/>
    <w:rsid w:val="006C3D97"/>
    <w:rsid w:val="006D0B01"/>
    <w:rsid w:val="006D64D4"/>
    <w:rsid w:val="006F164A"/>
    <w:rsid w:val="006F1BDA"/>
    <w:rsid w:val="0070295A"/>
    <w:rsid w:val="00704ED0"/>
    <w:rsid w:val="007139FB"/>
    <w:rsid w:val="00714924"/>
    <w:rsid w:val="00727BDC"/>
    <w:rsid w:val="00731744"/>
    <w:rsid w:val="00734436"/>
    <w:rsid w:val="007354F7"/>
    <w:rsid w:val="00760170"/>
    <w:rsid w:val="00775FD5"/>
    <w:rsid w:val="00786B1A"/>
    <w:rsid w:val="00786B2C"/>
    <w:rsid w:val="007936F9"/>
    <w:rsid w:val="00795F0B"/>
    <w:rsid w:val="00797322"/>
    <w:rsid w:val="007A5ACF"/>
    <w:rsid w:val="007B43E6"/>
    <w:rsid w:val="007E099D"/>
    <w:rsid w:val="007E105D"/>
    <w:rsid w:val="007E233A"/>
    <w:rsid w:val="007E3BD4"/>
    <w:rsid w:val="007F19D4"/>
    <w:rsid w:val="007F427B"/>
    <w:rsid w:val="008052A3"/>
    <w:rsid w:val="00825539"/>
    <w:rsid w:val="00830210"/>
    <w:rsid w:val="00833B69"/>
    <w:rsid w:val="00854647"/>
    <w:rsid w:val="00866EC1"/>
    <w:rsid w:val="00880FA7"/>
    <w:rsid w:val="00882810"/>
    <w:rsid w:val="00882E5C"/>
    <w:rsid w:val="008A4B9B"/>
    <w:rsid w:val="008E464B"/>
    <w:rsid w:val="008E4B58"/>
    <w:rsid w:val="008F7A51"/>
    <w:rsid w:val="009065C5"/>
    <w:rsid w:val="0092218A"/>
    <w:rsid w:val="009414DF"/>
    <w:rsid w:val="00955841"/>
    <w:rsid w:val="00965DF3"/>
    <w:rsid w:val="00974783"/>
    <w:rsid w:val="00975138"/>
    <w:rsid w:val="009B7D57"/>
    <w:rsid w:val="009C58EF"/>
    <w:rsid w:val="009D0F9D"/>
    <w:rsid w:val="00A01128"/>
    <w:rsid w:val="00A027A7"/>
    <w:rsid w:val="00A043BE"/>
    <w:rsid w:val="00A06559"/>
    <w:rsid w:val="00A23BE9"/>
    <w:rsid w:val="00A50A2F"/>
    <w:rsid w:val="00A61519"/>
    <w:rsid w:val="00A65FD0"/>
    <w:rsid w:val="00A7253B"/>
    <w:rsid w:val="00A75F3D"/>
    <w:rsid w:val="00A83DC1"/>
    <w:rsid w:val="00AB0D3A"/>
    <w:rsid w:val="00AB434E"/>
    <w:rsid w:val="00AB64A7"/>
    <w:rsid w:val="00AD5514"/>
    <w:rsid w:val="00AD5D8E"/>
    <w:rsid w:val="00AE178B"/>
    <w:rsid w:val="00AE5229"/>
    <w:rsid w:val="00B11C76"/>
    <w:rsid w:val="00B22D91"/>
    <w:rsid w:val="00B2342A"/>
    <w:rsid w:val="00B417B1"/>
    <w:rsid w:val="00B448CA"/>
    <w:rsid w:val="00B51871"/>
    <w:rsid w:val="00B5305B"/>
    <w:rsid w:val="00B56969"/>
    <w:rsid w:val="00B60D98"/>
    <w:rsid w:val="00B65AA5"/>
    <w:rsid w:val="00B958CC"/>
    <w:rsid w:val="00BB04DD"/>
    <w:rsid w:val="00BC19DA"/>
    <w:rsid w:val="00BE7CB7"/>
    <w:rsid w:val="00BF705B"/>
    <w:rsid w:val="00C07A3F"/>
    <w:rsid w:val="00C12BB3"/>
    <w:rsid w:val="00C1747E"/>
    <w:rsid w:val="00C21C2F"/>
    <w:rsid w:val="00C42D0B"/>
    <w:rsid w:val="00C4372E"/>
    <w:rsid w:val="00C52CD5"/>
    <w:rsid w:val="00C71E08"/>
    <w:rsid w:val="00C75FB7"/>
    <w:rsid w:val="00C760E2"/>
    <w:rsid w:val="00C771F4"/>
    <w:rsid w:val="00C77642"/>
    <w:rsid w:val="00C83E49"/>
    <w:rsid w:val="00C91E22"/>
    <w:rsid w:val="00C92F6D"/>
    <w:rsid w:val="00CB57D3"/>
    <w:rsid w:val="00CD156C"/>
    <w:rsid w:val="00CD1735"/>
    <w:rsid w:val="00CD57D5"/>
    <w:rsid w:val="00CD6B8C"/>
    <w:rsid w:val="00CE0DB9"/>
    <w:rsid w:val="00CF219C"/>
    <w:rsid w:val="00D144D0"/>
    <w:rsid w:val="00D426A6"/>
    <w:rsid w:val="00D42D6B"/>
    <w:rsid w:val="00D45B95"/>
    <w:rsid w:val="00D470FE"/>
    <w:rsid w:val="00D56A61"/>
    <w:rsid w:val="00D72A9F"/>
    <w:rsid w:val="00D75772"/>
    <w:rsid w:val="00D87A3E"/>
    <w:rsid w:val="00DA3F75"/>
    <w:rsid w:val="00DA4E88"/>
    <w:rsid w:val="00DB78BD"/>
    <w:rsid w:val="00DB7C4B"/>
    <w:rsid w:val="00DD6203"/>
    <w:rsid w:val="00DE102A"/>
    <w:rsid w:val="00DF05F8"/>
    <w:rsid w:val="00DF6758"/>
    <w:rsid w:val="00DF7DB4"/>
    <w:rsid w:val="00E00B98"/>
    <w:rsid w:val="00E0101D"/>
    <w:rsid w:val="00E01CEE"/>
    <w:rsid w:val="00E3264B"/>
    <w:rsid w:val="00E3546A"/>
    <w:rsid w:val="00E42B6C"/>
    <w:rsid w:val="00E54066"/>
    <w:rsid w:val="00E63F11"/>
    <w:rsid w:val="00E82C43"/>
    <w:rsid w:val="00E83877"/>
    <w:rsid w:val="00E84F4A"/>
    <w:rsid w:val="00E934EB"/>
    <w:rsid w:val="00E97AE2"/>
    <w:rsid w:val="00EA5A51"/>
    <w:rsid w:val="00EB6802"/>
    <w:rsid w:val="00EC497E"/>
    <w:rsid w:val="00EC6617"/>
    <w:rsid w:val="00EC6A70"/>
    <w:rsid w:val="00ED11D7"/>
    <w:rsid w:val="00ED354C"/>
    <w:rsid w:val="00EE4861"/>
    <w:rsid w:val="00EE5BBE"/>
    <w:rsid w:val="00EF15FB"/>
    <w:rsid w:val="00F05228"/>
    <w:rsid w:val="00F07DA1"/>
    <w:rsid w:val="00F162C1"/>
    <w:rsid w:val="00F2217A"/>
    <w:rsid w:val="00F27106"/>
    <w:rsid w:val="00F33EAB"/>
    <w:rsid w:val="00F42513"/>
    <w:rsid w:val="00F463E1"/>
    <w:rsid w:val="00F6311D"/>
    <w:rsid w:val="00F64214"/>
    <w:rsid w:val="00F729B0"/>
    <w:rsid w:val="00F72EBB"/>
    <w:rsid w:val="00F76733"/>
    <w:rsid w:val="00F9740E"/>
    <w:rsid w:val="00FA2517"/>
    <w:rsid w:val="00FA3E67"/>
    <w:rsid w:val="00FB39EF"/>
    <w:rsid w:val="00FB6F5C"/>
    <w:rsid w:val="00FC5A5E"/>
    <w:rsid w:val="00FD0CAD"/>
    <w:rsid w:val="00FD33B9"/>
    <w:rsid w:val="00FF1235"/>
    <w:rsid w:val="00FF5074"/>
    <w:rsid w:val="00FF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8"/>
    <o:shapelayout v:ext="edit">
      <o:idmap v:ext="edit" data="1"/>
    </o:shapelayout>
  </w:shapeDefaults>
  <w:decimalSymbol w:val="."/>
  <w:listSeparator w:val=","/>
  <w14:docId w14:val="64130070"/>
  <w15:docId w15:val="{D62C4CAF-AAD3-4370-B618-B93AACA7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F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66EC1"/>
    <w:pPr>
      <w:keepNext/>
      <w:jc w:val="center"/>
      <w:outlineLvl w:val="1"/>
    </w:pPr>
    <w:rPr>
      <w:rFonts w:ascii="Helvetica" w:eastAsia="Times" w:hAnsi="Helvetica"/>
      <w:b/>
      <w:i/>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4F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354F7"/>
  </w:style>
  <w:style w:type="paragraph" w:styleId="Footer">
    <w:name w:val="footer"/>
    <w:basedOn w:val="Normal"/>
    <w:link w:val="FooterChar"/>
    <w:unhideWhenUsed/>
    <w:rsid w:val="007354F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7354F7"/>
  </w:style>
  <w:style w:type="paragraph" w:styleId="Title">
    <w:name w:val="Title"/>
    <w:basedOn w:val="Normal"/>
    <w:link w:val="TitleChar"/>
    <w:qFormat/>
    <w:rsid w:val="007354F7"/>
    <w:pPr>
      <w:jc w:val="center"/>
    </w:pPr>
    <w:rPr>
      <w:rFonts w:ascii="CG Times" w:hAnsi="CG Times"/>
      <w:smallCaps/>
      <w:sz w:val="36"/>
    </w:rPr>
  </w:style>
  <w:style w:type="character" w:customStyle="1" w:styleId="TitleChar">
    <w:name w:val="Title Char"/>
    <w:basedOn w:val="DefaultParagraphFont"/>
    <w:link w:val="Title"/>
    <w:rsid w:val="007354F7"/>
    <w:rPr>
      <w:rFonts w:ascii="CG Times" w:eastAsia="Times New Roman" w:hAnsi="CG Times" w:cs="Times New Roman"/>
      <w:smallCaps/>
      <w:sz w:val="36"/>
      <w:szCs w:val="24"/>
    </w:rPr>
  </w:style>
  <w:style w:type="paragraph" w:styleId="BalloonText">
    <w:name w:val="Balloon Text"/>
    <w:basedOn w:val="Normal"/>
    <w:link w:val="BalloonTextChar"/>
    <w:uiPriority w:val="99"/>
    <w:semiHidden/>
    <w:unhideWhenUsed/>
    <w:rsid w:val="007354F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354F7"/>
    <w:rPr>
      <w:rFonts w:ascii="Tahoma" w:hAnsi="Tahoma" w:cs="Tahoma"/>
      <w:sz w:val="16"/>
      <w:szCs w:val="16"/>
    </w:rPr>
  </w:style>
  <w:style w:type="table" w:styleId="TableGrid">
    <w:name w:val="Table Grid"/>
    <w:basedOn w:val="TableNormal"/>
    <w:uiPriority w:val="59"/>
    <w:rsid w:val="00D1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18D"/>
    <w:rPr>
      <w:color w:val="0000FF"/>
      <w:u w:val="single"/>
    </w:rPr>
  </w:style>
  <w:style w:type="paragraph" w:styleId="NormalWeb">
    <w:name w:val="Normal (Web)"/>
    <w:basedOn w:val="Normal"/>
    <w:uiPriority w:val="99"/>
    <w:unhideWhenUsed/>
    <w:rsid w:val="00DB7C4B"/>
    <w:pPr>
      <w:spacing w:beforeLines="1"/>
    </w:pPr>
    <w:rPr>
      <w:rFonts w:ascii="Times" w:hAnsi="Times"/>
      <w:sz w:val="20"/>
      <w:szCs w:val="20"/>
    </w:rPr>
  </w:style>
  <w:style w:type="paragraph" w:styleId="ListParagraph">
    <w:name w:val="List Paragraph"/>
    <w:basedOn w:val="Normal"/>
    <w:uiPriority w:val="34"/>
    <w:qFormat/>
    <w:rsid w:val="000952BD"/>
    <w:pPr>
      <w:ind w:left="720"/>
      <w:contextualSpacing/>
    </w:pPr>
  </w:style>
  <w:style w:type="paragraph" w:styleId="NoSpacing">
    <w:name w:val="No Spacing"/>
    <w:uiPriority w:val="1"/>
    <w:qFormat/>
    <w:rsid w:val="00775FD5"/>
    <w:pPr>
      <w:spacing w:after="0" w:line="240" w:lineRule="auto"/>
    </w:pPr>
    <w:rPr>
      <w:rFonts w:ascii="Calibri" w:eastAsia="Calibri" w:hAnsi="Calibri" w:cs="Times New Roman"/>
    </w:rPr>
  </w:style>
  <w:style w:type="character" w:customStyle="1" w:styleId="apple-style-span">
    <w:name w:val="apple-style-span"/>
    <w:basedOn w:val="DefaultParagraphFont"/>
    <w:rsid w:val="00464C25"/>
  </w:style>
  <w:style w:type="character" w:styleId="FollowedHyperlink">
    <w:name w:val="FollowedHyperlink"/>
    <w:basedOn w:val="DefaultParagraphFont"/>
    <w:uiPriority w:val="99"/>
    <w:semiHidden/>
    <w:unhideWhenUsed/>
    <w:rsid w:val="00C52CD5"/>
    <w:rPr>
      <w:color w:val="800080" w:themeColor="followedHyperlink"/>
      <w:u w:val="single"/>
    </w:rPr>
  </w:style>
  <w:style w:type="paragraph" w:styleId="BodyText2">
    <w:name w:val="Body Text 2"/>
    <w:basedOn w:val="Normal"/>
    <w:link w:val="BodyText2Char"/>
    <w:rsid w:val="0060798D"/>
    <w:pPr>
      <w:spacing w:before="100" w:beforeAutospacing="1" w:after="100" w:afterAutospacing="1"/>
    </w:pPr>
  </w:style>
  <w:style w:type="character" w:customStyle="1" w:styleId="BodyText2Char">
    <w:name w:val="Body Text 2 Char"/>
    <w:basedOn w:val="DefaultParagraphFont"/>
    <w:link w:val="BodyText2"/>
    <w:rsid w:val="0060798D"/>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66EC1"/>
    <w:rPr>
      <w:rFonts w:ascii="Helvetica" w:eastAsia="Times" w:hAnsi="Helvetica" w:cs="Times New Roman"/>
      <w:b/>
      <w:i/>
      <w:sz w:val="36"/>
      <w:szCs w:val="20"/>
      <w:u w:val="single"/>
    </w:rPr>
  </w:style>
  <w:style w:type="paragraph" w:styleId="Subtitle">
    <w:name w:val="Subtitle"/>
    <w:basedOn w:val="Normal"/>
    <w:link w:val="SubtitleChar"/>
    <w:qFormat/>
    <w:rsid w:val="00866EC1"/>
    <w:pPr>
      <w:jc w:val="center"/>
    </w:pPr>
    <w:rPr>
      <w:rFonts w:ascii="Arial Black" w:eastAsia="Times" w:hAnsi="Arial Black"/>
      <w:sz w:val="32"/>
      <w:szCs w:val="20"/>
    </w:rPr>
  </w:style>
  <w:style w:type="character" w:customStyle="1" w:styleId="SubtitleChar">
    <w:name w:val="Subtitle Char"/>
    <w:basedOn w:val="DefaultParagraphFont"/>
    <w:link w:val="Subtitle"/>
    <w:rsid w:val="00866EC1"/>
    <w:rPr>
      <w:rFonts w:ascii="Arial Black" w:eastAsia="Times" w:hAnsi="Arial Black" w:cs="Times New Roman"/>
      <w:sz w:val="32"/>
      <w:szCs w:val="20"/>
    </w:rPr>
  </w:style>
  <w:style w:type="paragraph" w:styleId="PlainText">
    <w:name w:val="Plain Text"/>
    <w:basedOn w:val="Normal"/>
    <w:link w:val="PlainTextChar"/>
    <w:uiPriority w:val="99"/>
    <w:unhideWhenUsed/>
    <w:rsid w:val="007E233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E233A"/>
    <w:rPr>
      <w:rFonts w:ascii="Calibri" w:hAnsi="Calibri"/>
      <w:szCs w:val="21"/>
    </w:rPr>
  </w:style>
  <w:style w:type="paragraph" w:customStyle="1" w:styleId="Default">
    <w:name w:val="Default"/>
    <w:rsid w:val="00AD5514"/>
    <w:pPr>
      <w:autoSpaceDE w:val="0"/>
      <w:autoSpaceDN w:val="0"/>
      <w:adjustRightInd w:val="0"/>
      <w:spacing w:after="0" w:line="240" w:lineRule="auto"/>
    </w:pPr>
    <w:rPr>
      <w:rFonts w:ascii="Arial" w:hAnsi="Arial" w:cs="Arial"/>
      <w:color w:val="000000"/>
      <w:sz w:val="24"/>
      <w:szCs w:val="24"/>
    </w:rPr>
  </w:style>
  <w:style w:type="character" w:styleId="IntenseEmphasis">
    <w:name w:val="Intense Emphasis"/>
    <w:basedOn w:val="DefaultParagraphFont"/>
    <w:uiPriority w:val="21"/>
    <w:qFormat/>
    <w:rsid w:val="00075075"/>
    <w:rPr>
      <w:b/>
      <w:bCs/>
      <w:i/>
      <w:iCs/>
      <w:color w:val="4F81BD" w:themeColor="accent1"/>
    </w:rPr>
  </w:style>
  <w:style w:type="character" w:styleId="Emphasis">
    <w:name w:val="Emphasis"/>
    <w:basedOn w:val="DefaultParagraphFont"/>
    <w:uiPriority w:val="20"/>
    <w:qFormat/>
    <w:rsid w:val="004274E3"/>
    <w:rPr>
      <w:i/>
      <w:iCs/>
    </w:rPr>
  </w:style>
  <w:style w:type="character" w:customStyle="1" w:styleId="apple-converted-space">
    <w:name w:val="apple-converted-space"/>
    <w:basedOn w:val="DefaultParagraphFont"/>
    <w:rsid w:val="00714924"/>
  </w:style>
  <w:style w:type="character" w:styleId="Strong">
    <w:name w:val="Strong"/>
    <w:basedOn w:val="DefaultParagraphFont"/>
    <w:uiPriority w:val="22"/>
    <w:qFormat/>
    <w:rsid w:val="007E105D"/>
    <w:rPr>
      <w:b/>
      <w:bCs/>
    </w:rPr>
  </w:style>
  <w:style w:type="character" w:styleId="UnresolvedMention">
    <w:name w:val="Unresolved Mention"/>
    <w:basedOn w:val="DefaultParagraphFont"/>
    <w:uiPriority w:val="99"/>
    <w:semiHidden/>
    <w:unhideWhenUsed/>
    <w:rsid w:val="00C76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2262">
      <w:bodyDiv w:val="1"/>
      <w:marLeft w:val="0"/>
      <w:marRight w:val="0"/>
      <w:marTop w:val="0"/>
      <w:marBottom w:val="0"/>
      <w:divBdr>
        <w:top w:val="none" w:sz="0" w:space="0" w:color="auto"/>
        <w:left w:val="none" w:sz="0" w:space="0" w:color="auto"/>
        <w:bottom w:val="none" w:sz="0" w:space="0" w:color="auto"/>
        <w:right w:val="none" w:sz="0" w:space="0" w:color="auto"/>
      </w:divBdr>
    </w:div>
    <w:div w:id="217471627">
      <w:bodyDiv w:val="1"/>
      <w:marLeft w:val="0"/>
      <w:marRight w:val="0"/>
      <w:marTop w:val="0"/>
      <w:marBottom w:val="0"/>
      <w:divBdr>
        <w:top w:val="none" w:sz="0" w:space="0" w:color="auto"/>
        <w:left w:val="none" w:sz="0" w:space="0" w:color="auto"/>
        <w:bottom w:val="none" w:sz="0" w:space="0" w:color="auto"/>
        <w:right w:val="none" w:sz="0" w:space="0" w:color="auto"/>
      </w:divBdr>
    </w:div>
    <w:div w:id="243954933">
      <w:bodyDiv w:val="1"/>
      <w:marLeft w:val="0"/>
      <w:marRight w:val="0"/>
      <w:marTop w:val="0"/>
      <w:marBottom w:val="0"/>
      <w:divBdr>
        <w:top w:val="none" w:sz="0" w:space="0" w:color="auto"/>
        <w:left w:val="none" w:sz="0" w:space="0" w:color="auto"/>
        <w:bottom w:val="none" w:sz="0" w:space="0" w:color="auto"/>
        <w:right w:val="none" w:sz="0" w:space="0" w:color="auto"/>
      </w:divBdr>
    </w:div>
    <w:div w:id="337468774">
      <w:bodyDiv w:val="1"/>
      <w:marLeft w:val="0"/>
      <w:marRight w:val="0"/>
      <w:marTop w:val="0"/>
      <w:marBottom w:val="0"/>
      <w:divBdr>
        <w:top w:val="none" w:sz="0" w:space="0" w:color="auto"/>
        <w:left w:val="none" w:sz="0" w:space="0" w:color="auto"/>
        <w:bottom w:val="none" w:sz="0" w:space="0" w:color="auto"/>
        <w:right w:val="none" w:sz="0" w:space="0" w:color="auto"/>
      </w:divBdr>
    </w:div>
    <w:div w:id="508788472">
      <w:bodyDiv w:val="1"/>
      <w:marLeft w:val="0"/>
      <w:marRight w:val="0"/>
      <w:marTop w:val="0"/>
      <w:marBottom w:val="0"/>
      <w:divBdr>
        <w:top w:val="none" w:sz="0" w:space="0" w:color="auto"/>
        <w:left w:val="none" w:sz="0" w:space="0" w:color="auto"/>
        <w:bottom w:val="none" w:sz="0" w:space="0" w:color="auto"/>
        <w:right w:val="none" w:sz="0" w:space="0" w:color="auto"/>
      </w:divBdr>
    </w:div>
    <w:div w:id="547842310">
      <w:bodyDiv w:val="1"/>
      <w:marLeft w:val="0"/>
      <w:marRight w:val="0"/>
      <w:marTop w:val="0"/>
      <w:marBottom w:val="0"/>
      <w:divBdr>
        <w:top w:val="none" w:sz="0" w:space="0" w:color="auto"/>
        <w:left w:val="none" w:sz="0" w:space="0" w:color="auto"/>
        <w:bottom w:val="none" w:sz="0" w:space="0" w:color="auto"/>
        <w:right w:val="none" w:sz="0" w:space="0" w:color="auto"/>
      </w:divBdr>
    </w:div>
    <w:div w:id="558714880">
      <w:bodyDiv w:val="1"/>
      <w:marLeft w:val="0"/>
      <w:marRight w:val="0"/>
      <w:marTop w:val="0"/>
      <w:marBottom w:val="0"/>
      <w:divBdr>
        <w:top w:val="none" w:sz="0" w:space="0" w:color="auto"/>
        <w:left w:val="none" w:sz="0" w:space="0" w:color="auto"/>
        <w:bottom w:val="none" w:sz="0" w:space="0" w:color="auto"/>
        <w:right w:val="none" w:sz="0" w:space="0" w:color="auto"/>
      </w:divBdr>
    </w:div>
    <w:div w:id="685909987">
      <w:bodyDiv w:val="1"/>
      <w:marLeft w:val="0"/>
      <w:marRight w:val="0"/>
      <w:marTop w:val="0"/>
      <w:marBottom w:val="0"/>
      <w:divBdr>
        <w:top w:val="none" w:sz="0" w:space="0" w:color="auto"/>
        <w:left w:val="none" w:sz="0" w:space="0" w:color="auto"/>
        <w:bottom w:val="none" w:sz="0" w:space="0" w:color="auto"/>
        <w:right w:val="none" w:sz="0" w:space="0" w:color="auto"/>
      </w:divBdr>
    </w:div>
    <w:div w:id="741637648">
      <w:bodyDiv w:val="1"/>
      <w:marLeft w:val="0"/>
      <w:marRight w:val="0"/>
      <w:marTop w:val="0"/>
      <w:marBottom w:val="0"/>
      <w:divBdr>
        <w:top w:val="none" w:sz="0" w:space="0" w:color="auto"/>
        <w:left w:val="none" w:sz="0" w:space="0" w:color="auto"/>
        <w:bottom w:val="none" w:sz="0" w:space="0" w:color="auto"/>
        <w:right w:val="none" w:sz="0" w:space="0" w:color="auto"/>
      </w:divBdr>
    </w:div>
    <w:div w:id="894851165">
      <w:bodyDiv w:val="1"/>
      <w:marLeft w:val="0"/>
      <w:marRight w:val="0"/>
      <w:marTop w:val="0"/>
      <w:marBottom w:val="0"/>
      <w:divBdr>
        <w:top w:val="none" w:sz="0" w:space="0" w:color="auto"/>
        <w:left w:val="none" w:sz="0" w:space="0" w:color="auto"/>
        <w:bottom w:val="none" w:sz="0" w:space="0" w:color="auto"/>
        <w:right w:val="none" w:sz="0" w:space="0" w:color="auto"/>
      </w:divBdr>
    </w:div>
    <w:div w:id="1033385325">
      <w:bodyDiv w:val="1"/>
      <w:marLeft w:val="0"/>
      <w:marRight w:val="0"/>
      <w:marTop w:val="0"/>
      <w:marBottom w:val="0"/>
      <w:divBdr>
        <w:top w:val="none" w:sz="0" w:space="0" w:color="auto"/>
        <w:left w:val="none" w:sz="0" w:space="0" w:color="auto"/>
        <w:bottom w:val="none" w:sz="0" w:space="0" w:color="auto"/>
        <w:right w:val="none" w:sz="0" w:space="0" w:color="auto"/>
      </w:divBdr>
    </w:div>
    <w:div w:id="1081096824">
      <w:bodyDiv w:val="1"/>
      <w:marLeft w:val="0"/>
      <w:marRight w:val="0"/>
      <w:marTop w:val="0"/>
      <w:marBottom w:val="0"/>
      <w:divBdr>
        <w:top w:val="none" w:sz="0" w:space="0" w:color="auto"/>
        <w:left w:val="none" w:sz="0" w:space="0" w:color="auto"/>
        <w:bottom w:val="none" w:sz="0" w:space="0" w:color="auto"/>
        <w:right w:val="none" w:sz="0" w:space="0" w:color="auto"/>
      </w:divBdr>
    </w:div>
    <w:div w:id="1442646230">
      <w:bodyDiv w:val="1"/>
      <w:marLeft w:val="0"/>
      <w:marRight w:val="0"/>
      <w:marTop w:val="0"/>
      <w:marBottom w:val="0"/>
      <w:divBdr>
        <w:top w:val="none" w:sz="0" w:space="0" w:color="auto"/>
        <w:left w:val="none" w:sz="0" w:space="0" w:color="auto"/>
        <w:bottom w:val="none" w:sz="0" w:space="0" w:color="auto"/>
        <w:right w:val="none" w:sz="0" w:space="0" w:color="auto"/>
      </w:divBdr>
    </w:div>
    <w:div w:id="1656836935">
      <w:bodyDiv w:val="1"/>
      <w:marLeft w:val="0"/>
      <w:marRight w:val="0"/>
      <w:marTop w:val="0"/>
      <w:marBottom w:val="0"/>
      <w:divBdr>
        <w:top w:val="none" w:sz="0" w:space="0" w:color="auto"/>
        <w:left w:val="none" w:sz="0" w:space="0" w:color="auto"/>
        <w:bottom w:val="none" w:sz="0" w:space="0" w:color="auto"/>
        <w:right w:val="none" w:sz="0" w:space="0" w:color="auto"/>
      </w:divBdr>
    </w:div>
    <w:div w:id="1657957974">
      <w:bodyDiv w:val="1"/>
      <w:marLeft w:val="0"/>
      <w:marRight w:val="0"/>
      <w:marTop w:val="0"/>
      <w:marBottom w:val="0"/>
      <w:divBdr>
        <w:top w:val="none" w:sz="0" w:space="0" w:color="auto"/>
        <w:left w:val="none" w:sz="0" w:space="0" w:color="auto"/>
        <w:bottom w:val="none" w:sz="0" w:space="0" w:color="auto"/>
        <w:right w:val="none" w:sz="0" w:space="0" w:color="auto"/>
      </w:divBdr>
    </w:div>
    <w:div w:id="1711419597">
      <w:bodyDiv w:val="1"/>
      <w:marLeft w:val="0"/>
      <w:marRight w:val="0"/>
      <w:marTop w:val="0"/>
      <w:marBottom w:val="0"/>
      <w:divBdr>
        <w:top w:val="none" w:sz="0" w:space="0" w:color="auto"/>
        <w:left w:val="none" w:sz="0" w:space="0" w:color="auto"/>
        <w:bottom w:val="none" w:sz="0" w:space="0" w:color="auto"/>
        <w:right w:val="none" w:sz="0" w:space="0" w:color="auto"/>
      </w:divBdr>
    </w:div>
    <w:div w:id="1770464224">
      <w:bodyDiv w:val="1"/>
      <w:marLeft w:val="0"/>
      <w:marRight w:val="0"/>
      <w:marTop w:val="0"/>
      <w:marBottom w:val="0"/>
      <w:divBdr>
        <w:top w:val="none" w:sz="0" w:space="0" w:color="auto"/>
        <w:left w:val="none" w:sz="0" w:space="0" w:color="auto"/>
        <w:bottom w:val="none" w:sz="0" w:space="0" w:color="auto"/>
        <w:right w:val="none" w:sz="0" w:space="0" w:color="auto"/>
      </w:divBdr>
    </w:div>
    <w:div w:id="1808938711">
      <w:bodyDiv w:val="1"/>
      <w:marLeft w:val="0"/>
      <w:marRight w:val="0"/>
      <w:marTop w:val="0"/>
      <w:marBottom w:val="0"/>
      <w:divBdr>
        <w:top w:val="none" w:sz="0" w:space="0" w:color="auto"/>
        <w:left w:val="none" w:sz="0" w:space="0" w:color="auto"/>
        <w:bottom w:val="none" w:sz="0" w:space="0" w:color="auto"/>
        <w:right w:val="none" w:sz="0" w:space="0" w:color="auto"/>
      </w:divBdr>
    </w:div>
    <w:div w:id="1978216065">
      <w:bodyDiv w:val="1"/>
      <w:marLeft w:val="0"/>
      <w:marRight w:val="0"/>
      <w:marTop w:val="0"/>
      <w:marBottom w:val="0"/>
      <w:divBdr>
        <w:top w:val="none" w:sz="0" w:space="0" w:color="auto"/>
        <w:left w:val="none" w:sz="0" w:space="0" w:color="auto"/>
        <w:bottom w:val="none" w:sz="0" w:space="0" w:color="auto"/>
        <w:right w:val="none" w:sz="0" w:space="0" w:color="auto"/>
      </w:divBdr>
    </w:div>
    <w:div w:id="19971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choenike@thefordcente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theford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fordcenterevansvil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fordcenter.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14D78-7A43-47BC-81BD-BD1E26CA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knimnicht</dc:creator>
  <cp:lastModifiedBy>Megan Smith</cp:lastModifiedBy>
  <cp:revision>2</cp:revision>
  <cp:lastPrinted>2018-12-06T02:29:00Z</cp:lastPrinted>
  <dcterms:created xsi:type="dcterms:W3CDTF">2023-12-04T15:46:00Z</dcterms:created>
  <dcterms:modified xsi:type="dcterms:W3CDTF">2023-12-04T15:46:00Z</dcterms:modified>
</cp:coreProperties>
</file>